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ŽENA ONLINE</w:t>
      </w:r>
    </w:p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</w:p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IZNIMNE ŽENE PULE I OKOLICE</w:t>
      </w:r>
    </w:p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</w:p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</w:p>
    <w:p w:rsidR="00882F01" w:rsidRPr="00062C56" w:rsidRDefault="00882F01" w:rsidP="00062C56">
      <w:pPr>
        <w:jc w:val="both"/>
        <w:rPr>
          <w:rFonts w:ascii="Arial" w:hAnsi="Arial" w:cs="Arial"/>
          <w:sz w:val="28"/>
          <w:szCs w:val="28"/>
        </w:rPr>
      </w:pPr>
      <w:r w:rsidRPr="00062C56">
        <w:rPr>
          <w:rFonts w:ascii="Arial" w:hAnsi="Arial" w:cs="Arial"/>
          <w:sz w:val="28"/>
          <w:szCs w:val="28"/>
        </w:rPr>
        <w:t xml:space="preserve">Za vrijeme online nastava učenici šestog b, osmog a i b razreda Osnovne škole </w:t>
      </w:r>
      <w:proofErr w:type="spellStart"/>
      <w:r w:rsidRPr="00062C56">
        <w:rPr>
          <w:rFonts w:ascii="Arial" w:hAnsi="Arial" w:cs="Arial"/>
          <w:sz w:val="28"/>
          <w:szCs w:val="28"/>
        </w:rPr>
        <w:t>Stoja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 izradili su cvijeće posvećeno važnim ženama Pule. Naime, svaki je učenik odabrao jednu iznimnu ženu i izradio cvijet u tehnici po želji. Neki su oblikovali svoje cvjetove pomoću kartona, krep-papira, žica, kolaža u boji te su čak i ocrtali portrete svojih umjetnica. Tako su se tu našle različite zanimljive osobe: glumica Jadranka Đokić, glazbenica Tamara Obrovac, glumica </w:t>
      </w:r>
      <w:proofErr w:type="spellStart"/>
      <w:r w:rsidRPr="00062C56">
        <w:rPr>
          <w:rFonts w:ascii="Arial" w:hAnsi="Arial" w:cs="Arial"/>
          <w:sz w:val="28"/>
          <w:szCs w:val="28"/>
        </w:rPr>
        <w:t>Alida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2C56">
        <w:rPr>
          <w:rFonts w:ascii="Arial" w:hAnsi="Arial" w:cs="Arial"/>
          <w:sz w:val="28"/>
          <w:szCs w:val="28"/>
        </w:rPr>
        <w:t>Valli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, književnica </w:t>
      </w:r>
      <w:proofErr w:type="spellStart"/>
      <w:r w:rsidRPr="00062C56">
        <w:rPr>
          <w:rFonts w:ascii="Arial" w:hAnsi="Arial" w:cs="Arial"/>
          <w:sz w:val="28"/>
          <w:szCs w:val="28"/>
        </w:rPr>
        <w:t>Marilena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2C56">
        <w:rPr>
          <w:rFonts w:ascii="Arial" w:hAnsi="Arial" w:cs="Arial"/>
          <w:sz w:val="28"/>
          <w:szCs w:val="28"/>
        </w:rPr>
        <w:t>Dužman</w:t>
      </w:r>
      <w:proofErr w:type="spellEnd"/>
      <w:r w:rsidRPr="00062C56">
        <w:rPr>
          <w:rFonts w:ascii="Arial" w:hAnsi="Arial" w:cs="Arial"/>
          <w:sz w:val="28"/>
          <w:szCs w:val="28"/>
        </w:rPr>
        <w:t>, instruktorica ronjenja</w:t>
      </w:r>
      <w:r w:rsidR="00846E4A">
        <w:rPr>
          <w:rFonts w:ascii="Arial" w:hAnsi="Arial" w:cs="Arial"/>
          <w:sz w:val="28"/>
          <w:szCs w:val="28"/>
        </w:rPr>
        <w:t xml:space="preserve"> i prvakinja u apnei</w:t>
      </w:r>
      <w:bookmarkStart w:id="0" w:name="_GoBack"/>
      <w:bookmarkEnd w:id="0"/>
      <w:r w:rsidRPr="00062C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2C56">
        <w:rPr>
          <w:rFonts w:ascii="Arial" w:hAnsi="Arial" w:cs="Arial"/>
          <w:sz w:val="28"/>
          <w:szCs w:val="28"/>
        </w:rPr>
        <w:t>Claudia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2C56">
        <w:rPr>
          <w:rFonts w:ascii="Arial" w:hAnsi="Arial" w:cs="Arial"/>
          <w:sz w:val="28"/>
          <w:szCs w:val="28"/>
        </w:rPr>
        <w:t>Milotti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, novinarka </w:t>
      </w:r>
      <w:proofErr w:type="spellStart"/>
      <w:r w:rsidRPr="00062C56">
        <w:rPr>
          <w:rFonts w:ascii="Arial" w:hAnsi="Arial" w:cs="Arial"/>
          <w:sz w:val="28"/>
          <w:szCs w:val="28"/>
        </w:rPr>
        <w:t>Vanesa</w:t>
      </w:r>
      <w:proofErr w:type="spellEnd"/>
      <w:r w:rsidRPr="00062C56">
        <w:rPr>
          <w:rFonts w:ascii="Arial" w:hAnsi="Arial" w:cs="Arial"/>
          <w:sz w:val="28"/>
          <w:szCs w:val="28"/>
        </w:rPr>
        <w:t xml:space="preserve"> Begić i borkinja za slobodu Ruža Petrović</w:t>
      </w:r>
      <w:r w:rsidR="006F6940">
        <w:rPr>
          <w:rFonts w:ascii="Arial" w:hAnsi="Arial" w:cs="Arial"/>
          <w:sz w:val="28"/>
          <w:szCs w:val="28"/>
        </w:rPr>
        <w:t xml:space="preserve">, sportašica Dina Pervan </w:t>
      </w:r>
      <w:proofErr w:type="spellStart"/>
      <w:r w:rsidR="006F6940">
        <w:rPr>
          <w:rFonts w:ascii="Arial" w:hAnsi="Arial" w:cs="Arial"/>
          <w:sz w:val="28"/>
          <w:szCs w:val="28"/>
        </w:rPr>
        <w:t>Rabelo</w:t>
      </w:r>
      <w:proofErr w:type="spellEnd"/>
    </w:p>
    <w:p w:rsidR="00882F01" w:rsidRDefault="00882F01" w:rsidP="00062C56">
      <w:pPr>
        <w:jc w:val="both"/>
        <w:rPr>
          <w:rFonts w:ascii="Arial" w:hAnsi="Arial" w:cs="Arial"/>
          <w:sz w:val="28"/>
          <w:szCs w:val="28"/>
        </w:rPr>
      </w:pPr>
      <w:r w:rsidRPr="00062C56">
        <w:rPr>
          <w:rFonts w:ascii="Arial" w:hAnsi="Arial" w:cs="Arial"/>
          <w:sz w:val="28"/>
          <w:szCs w:val="28"/>
        </w:rPr>
        <w:t xml:space="preserve">Cilj izložbe je poticanje učenika na razmišljanje o važnosti uloge žena u društvu u povijesti i budućnosti te </w:t>
      </w:r>
      <w:r w:rsidR="00062C56" w:rsidRPr="00062C56">
        <w:rPr>
          <w:rFonts w:ascii="Arial" w:hAnsi="Arial" w:cs="Arial"/>
          <w:sz w:val="28"/>
          <w:szCs w:val="28"/>
        </w:rPr>
        <w:t xml:space="preserve">razvijanje kritičkog razmišljanja o toj temi (naglašavanje jednakosti među spolovima, isticanje prava žena u svijetu). </w:t>
      </w:r>
    </w:p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</w:p>
    <w:p w:rsid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</w:p>
    <w:p w:rsidR="00062C56" w:rsidRPr="00062C56" w:rsidRDefault="00062C56" w:rsidP="00062C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Benčić </w:t>
      </w:r>
      <w:proofErr w:type="spellStart"/>
      <w:r>
        <w:rPr>
          <w:rFonts w:ascii="Arial" w:hAnsi="Arial" w:cs="Arial"/>
          <w:sz w:val="28"/>
          <w:szCs w:val="28"/>
        </w:rPr>
        <w:t>Ticijana</w:t>
      </w:r>
      <w:proofErr w:type="spellEnd"/>
      <w:r>
        <w:rPr>
          <w:rFonts w:ascii="Arial" w:hAnsi="Arial" w:cs="Arial"/>
          <w:sz w:val="28"/>
          <w:szCs w:val="28"/>
        </w:rPr>
        <w:t>, prof.</w:t>
      </w:r>
    </w:p>
    <w:sectPr w:rsidR="00062C56" w:rsidRPr="0006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01"/>
    <w:rsid w:val="00062C56"/>
    <w:rsid w:val="006F6940"/>
    <w:rsid w:val="00846E4A"/>
    <w:rsid w:val="008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AA4"/>
  <w15:chartTrackingRefBased/>
  <w15:docId w15:val="{2ADB4F0D-447F-43DD-98FE-672BB56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2021-02-22T11:33:00Z</dcterms:created>
  <dcterms:modified xsi:type="dcterms:W3CDTF">2021-03-03T08:24:00Z</dcterms:modified>
</cp:coreProperties>
</file>